
<file path=[Content_Types].xml><?xml version="1.0" encoding="utf-8"?>
<Types xmlns="http://schemas.openxmlformats.org/package/2006/content-types">
  <Default Extension="bin" ContentType="application/vnd.openxmlformats-officedocument.oleObject"/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6F45D6" w:rsidRDefault="006F45D6" w:rsidP="00560090">
      <w:pPr>
        <w:snapToGrid w:val="0"/>
        <w:jc w:val="center"/>
        <w:rPr>
          <w:rFonts w:ascii="Arial" w:hAnsi="新細明體" w:cs="Arial"/>
          <w:b/>
          <w:sz w:val="20"/>
        </w:rPr>
      </w:pPr>
      <w:r w:rsidRPr="009D067A">
        <w:rPr>
          <w:b/>
          <w:lang w:val="en-US"/>
        </w:rPr>
        <w:t xml:space="preserve">DAC Meeting </w:t>
      </w:r>
      <w:r>
        <w:rPr>
          <w:b/>
          <w:lang w:val="en-US"/>
        </w:rPr>
        <w:t xml:space="preserve">/ </w:t>
      </w:r>
      <w:r w:rsidRPr="005E1AA3">
        <w:rPr>
          <w:rFonts w:ascii="Arial" w:hAnsi="新細明體" w:cs="Arial"/>
          <w:b/>
          <w:sz w:val="20"/>
        </w:rPr>
        <w:t>藥物</w:t>
      </w:r>
      <w:r w:rsidRPr="005E1AA3">
        <w:rPr>
          <w:rFonts w:ascii="Arial" w:hAnsi="新細明體" w:cs="Arial" w:hint="eastAsia"/>
          <w:b/>
          <w:sz w:val="20"/>
        </w:rPr>
        <w:t>建議</w:t>
      </w:r>
      <w:r w:rsidRPr="005E1AA3">
        <w:rPr>
          <w:rFonts w:ascii="Arial" w:hAnsi="新細明體" w:cs="Arial"/>
          <w:b/>
          <w:sz w:val="20"/>
        </w:rPr>
        <w:t>委員會</w:t>
      </w:r>
      <w:r>
        <w:rPr>
          <w:rFonts w:ascii="Arial" w:hAnsi="新細明體" w:cs="Arial"/>
          <w:b/>
          <w:sz w:val="20"/>
        </w:rPr>
        <w:t xml:space="preserve"> / </w:t>
      </w:r>
      <w:r w:rsidRPr="00195E97">
        <w:rPr>
          <w:rFonts w:ascii="Arial" w:hAnsi="新細明體" w:cs="Arial"/>
          <w:b/>
          <w:sz w:val="20"/>
        </w:rPr>
        <w:t>药物建议委员</w:t>
      </w:r>
      <w:r w:rsidRPr="004A4542">
        <w:rPr>
          <w:rFonts w:ascii="Arial" w:cs="Arial" w:hint="eastAsia"/>
          <w:b/>
          <w:sz w:val="20"/>
        </w:rPr>
        <w:t>会</w:t>
      </w:r>
    </w:p>
    <w:p w:rsidR="006F45D6" w:rsidRPr="002C3BA0" w:rsidRDefault="006F45D6" w:rsidP="00560090">
      <w:pPr>
        <w:overflowPunct/>
        <w:autoSpaceDE/>
        <w:autoSpaceDN/>
        <w:snapToGrid w:val="0"/>
        <w:jc w:val="center"/>
        <w:textAlignment w:val="auto"/>
        <w:rPr>
          <w:rFonts w:eastAsiaTheme="majorEastAsia"/>
          <w:b/>
          <w:color w:val="000000"/>
          <w:szCs w:val="22"/>
          <w:lang w:val="en-US"/>
        </w:rPr>
      </w:pPr>
      <w:r w:rsidRPr="008C2A64">
        <w:rPr>
          <w:rFonts w:eastAsiaTheme="majorEastAsia"/>
          <w:b/>
          <w:color w:val="000000"/>
          <w:szCs w:val="22"/>
          <w:lang w:val="en-US"/>
        </w:rPr>
        <w:t>List of references</w:t>
      </w:r>
      <w:r>
        <w:rPr>
          <w:rFonts w:eastAsiaTheme="majorEastAsia"/>
          <w:b/>
          <w:color w:val="000000"/>
          <w:szCs w:val="22"/>
          <w:lang w:val="en-US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參考文獻</w:t>
      </w:r>
      <w:r>
        <w:rPr>
          <w:rFonts w:eastAsiaTheme="majorEastAsia"/>
          <w:b/>
          <w:color w:val="222222"/>
          <w:szCs w:val="22"/>
          <w:lang w:val="en-HK"/>
        </w:rPr>
        <w:t xml:space="preserve"> / </w:t>
      </w:r>
      <w:r w:rsidRPr="008C2A64">
        <w:rPr>
          <w:rFonts w:eastAsiaTheme="majorEastAsia"/>
          <w:b/>
          <w:color w:val="222222"/>
          <w:szCs w:val="22"/>
          <w:lang w:val="en-HK"/>
        </w:rPr>
        <w:t>参考文献</w:t>
      </w:r>
    </w:p>
    <w:p w:rsidR="006F45D6" w:rsidRPr="005E1AA3" w:rsidRDefault="00560090" w:rsidP="00560090">
      <w:pPr>
        <w:snapToGrid w:val="0"/>
        <w:jc w:val="center"/>
        <w:rPr>
          <w:rFonts w:eastAsiaTheme="majorEastAsia"/>
          <w:b/>
          <w:color w:val="222222"/>
          <w:sz w:val="20"/>
          <w:lang w:val="en-HK"/>
        </w:rPr>
      </w:pPr>
      <w:r>
        <w:rPr>
          <w:b/>
          <w:lang w:val="en-US" w:eastAsia="zh-HK"/>
        </w:rPr>
        <w:t>Jan 2019</w:t>
      </w:r>
      <w:r w:rsidR="006F45D6">
        <w:rPr>
          <w:b/>
          <w:lang w:val="en-US" w:eastAsia="zh-HK"/>
        </w:rPr>
        <w:t xml:space="preserve"> / </w:t>
      </w:r>
      <w:r w:rsidR="006F45D6" w:rsidRPr="009D067A">
        <w:rPr>
          <w:b/>
          <w:lang w:val="en-US"/>
        </w:rPr>
        <w:t>201</w:t>
      </w:r>
      <w:r>
        <w:rPr>
          <w:b/>
          <w:lang w:val="en-US" w:eastAsia="zh-HK"/>
        </w:rPr>
        <w:t>9</w:t>
      </w:r>
      <w:r w:rsidR="006F45D6" w:rsidRPr="005E1AA3">
        <w:rPr>
          <w:rFonts w:ascii="Arial" w:hAnsi="新細明體" w:cs="Arial"/>
          <w:b/>
          <w:sz w:val="20"/>
        </w:rPr>
        <w:t>年</w:t>
      </w:r>
      <w:r w:rsidR="00A222F2">
        <w:rPr>
          <w:rFonts w:ascii="Arial" w:hAnsi="新細明體" w:cs="Arial" w:hint="eastAsia"/>
          <w:b/>
          <w:sz w:val="20"/>
        </w:rPr>
        <w:t>1</w:t>
      </w:r>
      <w:r w:rsidR="006F45D6" w:rsidRPr="005E1AA3">
        <w:rPr>
          <w:rFonts w:ascii="Arial" w:hAnsi="Arial" w:cs="Arial" w:hint="eastAsia"/>
          <w:b/>
          <w:sz w:val="20"/>
        </w:rPr>
        <w:t>月</w:t>
      </w:r>
    </w:p>
    <w:p w:rsidR="00FD5DD1" w:rsidRPr="009D067A" w:rsidRDefault="00FD5DD1">
      <w:pPr>
        <w:rPr>
          <w:lang w:val="en-US"/>
        </w:rPr>
      </w:pPr>
    </w:p>
    <w:tbl>
      <w:tblPr>
        <w:tblW w:w="9219" w:type="dxa"/>
        <w:tblInd w:w="28" w:type="dxa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CellMar>
          <w:left w:w="28" w:type="dxa"/>
          <w:right w:w="28" w:type="dxa"/>
        </w:tblCellMar>
        <w:tblLook w:val="04A0" w:firstRow="1" w:lastRow="0" w:firstColumn="1" w:lastColumn="0" w:noHBand="0" w:noVBand="1"/>
      </w:tblPr>
      <w:tblGrid>
        <w:gridCol w:w="426"/>
        <w:gridCol w:w="2602"/>
        <w:gridCol w:w="2600"/>
        <w:gridCol w:w="3591"/>
      </w:tblGrid>
      <w:tr w:rsidR="006F45D6" w:rsidRPr="009A5F0D" w:rsidTr="004C4447">
        <w:trPr>
          <w:trHeight w:val="315"/>
        </w:trPr>
        <w:tc>
          <w:tcPr>
            <w:tcW w:w="426" w:type="dxa"/>
            <w:shd w:val="clear" w:color="auto" w:fill="D9D9D9"/>
            <w:vAlign w:val="center"/>
          </w:tcPr>
          <w:p w:rsidR="006F45D6" w:rsidRPr="009A5F0D" w:rsidRDefault="006F45D6" w:rsidP="004C4447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ascii="Arial" w:hAnsi="Arial" w:cs="Arial"/>
                <w:color w:val="000000"/>
                <w:sz w:val="20"/>
                <w:lang w:val="en-US"/>
              </w:rPr>
            </w:pPr>
          </w:p>
        </w:tc>
        <w:tc>
          <w:tcPr>
            <w:tcW w:w="2602" w:type="dxa"/>
            <w:shd w:val="clear" w:color="auto" w:fill="D9D9D9"/>
            <w:noWrap/>
            <w:vAlign w:val="center"/>
            <w:hideMark/>
          </w:tcPr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Generic name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</w:rPr>
              <w:t>藥物學名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Style w:val="shorttext"/>
                <w:rFonts w:eastAsiaTheme="majorEastAsia"/>
                <w:b/>
                <w:szCs w:val="22"/>
                <w:lang w:eastAsia="zh-CN"/>
              </w:rPr>
              <w:t>药物学名</w:t>
            </w:r>
          </w:p>
        </w:tc>
        <w:tc>
          <w:tcPr>
            <w:tcW w:w="2600" w:type="dxa"/>
            <w:shd w:val="clear" w:color="auto" w:fill="D9D9D9"/>
            <w:noWrap/>
            <w:vAlign w:val="center"/>
            <w:hideMark/>
          </w:tcPr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  <w:lang w:val="en-US"/>
              </w:rPr>
              <w:t>Brand name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</w:rPr>
            </w:pPr>
            <w:r w:rsidRPr="008C2A64">
              <w:rPr>
                <w:rFonts w:eastAsiaTheme="majorEastAsia"/>
                <w:b/>
                <w:color w:val="000000"/>
                <w:szCs w:val="22"/>
              </w:rPr>
              <w:t>商品名稱</w:t>
            </w:r>
          </w:p>
          <w:p w:rsidR="006F45D6" w:rsidRPr="008C2A64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color w:val="000000"/>
                <w:szCs w:val="22"/>
                <w:lang w:val="en-US"/>
              </w:rPr>
            </w:pPr>
            <w:r w:rsidRPr="008C2A64">
              <w:rPr>
                <w:rStyle w:val="shorttext"/>
                <w:rFonts w:eastAsiaTheme="majorEastAsia"/>
                <w:b/>
                <w:szCs w:val="22"/>
                <w:lang w:eastAsia="zh-CN"/>
              </w:rPr>
              <w:t>商品名称</w:t>
            </w:r>
          </w:p>
        </w:tc>
        <w:tc>
          <w:tcPr>
            <w:tcW w:w="3591" w:type="dxa"/>
            <w:shd w:val="clear" w:color="auto" w:fill="D9D9D9"/>
            <w:noWrap/>
            <w:vAlign w:val="center"/>
            <w:hideMark/>
          </w:tcPr>
          <w:p w:rsidR="006F45D6" w:rsidRPr="008113A3" w:rsidRDefault="006F45D6" w:rsidP="00560090">
            <w:pPr>
              <w:overflowPunct/>
              <w:autoSpaceDE/>
              <w:autoSpaceDN/>
              <w:snapToGrid w:val="0"/>
              <w:jc w:val="center"/>
              <w:textAlignment w:val="auto"/>
              <w:rPr>
                <w:rFonts w:eastAsiaTheme="majorEastAsia"/>
                <w:b/>
                <w:szCs w:val="22"/>
                <w:lang w:val="en-US"/>
              </w:rPr>
            </w:pPr>
            <w:r w:rsidRPr="008113A3">
              <w:rPr>
                <w:rFonts w:eastAsiaTheme="majorEastAsia"/>
                <w:b/>
                <w:szCs w:val="22"/>
                <w:lang w:val="en-US"/>
              </w:rPr>
              <w:t>List of references</w:t>
            </w:r>
          </w:p>
          <w:p w:rsidR="006F45D6" w:rsidRPr="008113A3" w:rsidRDefault="006F45D6" w:rsidP="00560090">
            <w:pPr>
              <w:snapToGrid w:val="0"/>
              <w:ind w:leftChars="53" w:left="117"/>
              <w:jc w:val="center"/>
              <w:rPr>
                <w:rFonts w:eastAsiaTheme="majorEastAsia"/>
                <w:b/>
                <w:szCs w:val="22"/>
                <w:lang w:val="en-HK"/>
              </w:rPr>
            </w:pPr>
            <w:r w:rsidRPr="008113A3">
              <w:rPr>
                <w:rFonts w:eastAsiaTheme="majorEastAsia"/>
                <w:b/>
                <w:szCs w:val="22"/>
                <w:lang w:val="en-HK"/>
              </w:rPr>
              <w:t>參考文獻</w:t>
            </w:r>
            <w:r w:rsidRPr="008113A3">
              <w:rPr>
                <w:rFonts w:eastAsiaTheme="majorEastAsia"/>
                <w:b/>
                <w:szCs w:val="22"/>
                <w:lang w:val="en-HK"/>
              </w:rPr>
              <w:t xml:space="preserve"> (</w:t>
            </w:r>
            <w:r w:rsidRPr="008113A3">
              <w:rPr>
                <w:rFonts w:eastAsiaTheme="majorEastAsia"/>
                <w:b/>
                <w:szCs w:val="22"/>
                <w:lang w:val="en-HK"/>
              </w:rPr>
              <w:t>只備英文版</w:t>
            </w:r>
            <w:r w:rsidRPr="008113A3">
              <w:rPr>
                <w:rFonts w:eastAsiaTheme="majorEastAsia"/>
                <w:b/>
                <w:szCs w:val="22"/>
                <w:lang w:val="en-HK"/>
              </w:rPr>
              <w:t>)</w:t>
            </w:r>
          </w:p>
          <w:p w:rsidR="006F45D6" w:rsidRPr="008113A3" w:rsidRDefault="006F45D6" w:rsidP="00560090">
            <w:pPr>
              <w:snapToGrid w:val="0"/>
              <w:ind w:leftChars="53" w:left="117"/>
              <w:jc w:val="center"/>
              <w:rPr>
                <w:rFonts w:eastAsiaTheme="majorEastAsia"/>
                <w:b/>
                <w:szCs w:val="22"/>
                <w:lang w:val="en-US"/>
              </w:rPr>
            </w:pPr>
            <w:r w:rsidRPr="008113A3">
              <w:rPr>
                <w:rFonts w:eastAsiaTheme="majorEastAsia"/>
                <w:b/>
                <w:szCs w:val="22"/>
                <w:lang w:val="en-HK"/>
              </w:rPr>
              <w:t>参考文献</w:t>
            </w:r>
            <w:r w:rsidRPr="008113A3">
              <w:rPr>
                <w:rFonts w:eastAsiaTheme="majorEastAsia"/>
                <w:b/>
                <w:szCs w:val="22"/>
                <w:lang w:val="en-HK"/>
              </w:rPr>
              <w:t xml:space="preserve"> (</w:t>
            </w:r>
            <w:r w:rsidRPr="008113A3">
              <w:rPr>
                <w:rFonts w:eastAsiaTheme="majorEastAsia"/>
                <w:b/>
                <w:szCs w:val="22"/>
                <w:lang w:val="en-HK"/>
              </w:rPr>
              <w:t>只备英文版</w:t>
            </w:r>
            <w:r w:rsidRPr="008113A3">
              <w:rPr>
                <w:rFonts w:eastAsiaTheme="majorEastAsia"/>
                <w:b/>
                <w:szCs w:val="22"/>
                <w:lang w:val="en-HK"/>
              </w:rPr>
              <w:t>)</w:t>
            </w:r>
          </w:p>
        </w:tc>
      </w:tr>
      <w:tr w:rsidR="00560090" w:rsidRPr="000F7769" w:rsidTr="004C4447">
        <w:trPr>
          <w:trHeight w:val="791"/>
        </w:trPr>
        <w:tc>
          <w:tcPr>
            <w:tcW w:w="426" w:type="dxa"/>
            <w:vAlign w:val="center"/>
          </w:tcPr>
          <w:p w:rsidR="00560090" w:rsidRPr="00D72E50" w:rsidRDefault="00B276D8" w:rsidP="004C4447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eastAsia="zh-HK"/>
              </w:rPr>
            </w:pPr>
            <w:r>
              <w:rPr>
                <w:rFonts w:ascii="Arial" w:hAnsi="Arial" w:cs="Arial" w:hint="eastAsia"/>
                <w:sz w:val="20"/>
                <w:lang w:eastAsia="zh-HK"/>
              </w:rPr>
              <w:t>1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560090" w:rsidRDefault="00560090" w:rsidP="00B276D8">
            <w:pPr>
              <w:overflowPunct/>
              <w:autoSpaceDE/>
              <w:autoSpaceDN/>
              <w:adjustRightInd/>
              <w:jc w:val="both"/>
              <w:textAlignment w:val="auto"/>
              <w:rPr>
                <w:rFonts w:ascii="Arial" w:eastAsia="Times New Roman" w:hAnsi="Arial" w:cs="Arial"/>
                <w:sz w:val="20"/>
                <w:lang w:val="en-US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Asunaprevir</w:t>
            </w:r>
            <w:proofErr w:type="spellEnd"/>
            <w:r w:rsidR="00B276D8">
              <w:rPr>
                <w:rFonts w:ascii="Arial" w:hAnsi="Arial" w:cs="Arial"/>
                <w:sz w:val="20"/>
              </w:rPr>
              <w:t xml:space="preserve"> / </w:t>
            </w:r>
            <w:proofErr w:type="spellStart"/>
            <w:r w:rsidR="00B276D8">
              <w:rPr>
                <w:rFonts w:ascii="Arial" w:hAnsi="Arial" w:cs="Arial"/>
                <w:sz w:val="20"/>
              </w:rPr>
              <w:t>Daclatasvir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560090" w:rsidRDefault="00560090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Sunvepra</w:t>
            </w:r>
            <w:proofErr w:type="spellEnd"/>
            <w:r w:rsidR="00B276D8">
              <w:rPr>
                <w:rFonts w:ascii="Arial" w:hAnsi="Arial" w:cs="Arial"/>
                <w:sz w:val="20"/>
              </w:rPr>
              <w:t xml:space="preserve"> / </w:t>
            </w:r>
            <w:proofErr w:type="spellStart"/>
            <w:r w:rsidR="00B276D8">
              <w:rPr>
                <w:rFonts w:ascii="Arial" w:hAnsi="Arial" w:cs="Arial"/>
                <w:sz w:val="20"/>
              </w:rPr>
              <w:t>Daklinza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  <w:vAlign w:val="center"/>
          </w:tcPr>
          <w:p w:rsidR="00560090" w:rsidRPr="008113A3" w:rsidRDefault="008113A3" w:rsidP="008113A3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 w:rsidRPr="008113A3">
              <w:rPr>
                <w:rFonts w:ascii="Arial" w:hAnsi="Arial" w:cs="Arial"/>
                <w:sz w:val="20"/>
                <w:lang w:val="en-US" w:eastAsia="zh-HK"/>
              </w:rPr>
              <w:object w:dxaOrig="1546" w:dyaOrig="1061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42" type="#_x0000_t75" style="width:49.6pt;height:33.95pt" o:ole="">
                  <v:imagedata r:id="rId8" o:title=""/>
                </v:shape>
                <o:OLEObject Type="Embed" ProgID="AcroExch.Document.11" ShapeID="_x0000_i1042" DrawAspect="Icon" ObjectID="_1610440741" r:id="rId9"/>
              </w:object>
            </w:r>
          </w:p>
        </w:tc>
      </w:tr>
      <w:tr w:rsidR="00560090" w:rsidRPr="000F7769" w:rsidTr="004C4447">
        <w:trPr>
          <w:trHeight w:val="315"/>
        </w:trPr>
        <w:tc>
          <w:tcPr>
            <w:tcW w:w="426" w:type="dxa"/>
            <w:vAlign w:val="center"/>
          </w:tcPr>
          <w:p w:rsidR="00560090" w:rsidRPr="00F1056E" w:rsidRDefault="00B276D8" w:rsidP="004C4447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2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560090" w:rsidRDefault="00560090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Carboxymethylcellulose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sodium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560090" w:rsidRDefault="00560090" w:rsidP="00B276D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Refresh Plus</w:t>
            </w:r>
          </w:p>
        </w:tc>
        <w:tc>
          <w:tcPr>
            <w:tcW w:w="3591" w:type="dxa"/>
            <w:shd w:val="clear" w:color="auto" w:fill="auto"/>
            <w:noWrap/>
            <w:vAlign w:val="center"/>
          </w:tcPr>
          <w:p w:rsidR="00560090" w:rsidRPr="008113A3" w:rsidRDefault="008113A3" w:rsidP="008113A3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 w:eastAsia="zh-HK"/>
              </w:rPr>
            </w:pPr>
            <w:r w:rsidRPr="008113A3">
              <w:rPr>
                <w:rFonts w:ascii="Arial" w:hAnsi="Arial" w:cs="Arial"/>
                <w:sz w:val="20"/>
                <w:lang w:val="en-US" w:eastAsia="zh-HK"/>
              </w:rPr>
              <w:object w:dxaOrig="1543" w:dyaOrig="1060">
                <v:shape id="_x0000_i1043" type="#_x0000_t75" style="width:53pt;height:36pt" o:ole="">
                  <v:imagedata r:id="rId10" o:title=""/>
                </v:shape>
                <o:OLEObject Type="Embed" ProgID="AcroExch.Document.11" ShapeID="_x0000_i1043" DrawAspect="Icon" ObjectID="_1610440742" r:id="rId11"/>
              </w:object>
            </w:r>
          </w:p>
        </w:tc>
      </w:tr>
      <w:tr w:rsidR="00560090" w:rsidRPr="000F7769" w:rsidTr="004C4447">
        <w:trPr>
          <w:trHeight w:val="814"/>
        </w:trPr>
        <w:tc>
          <w:tcPr>
            <w:tcW w:w="426" w:type="dxa"/>
            <w:vAlign w:val="center"/>
          </w:tcPr>
          <w:p w:rsidR="00560090" w:rsidRPr="00F1056E" w:rsidRDefault="00B276D8" w:rsidP="004C4447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3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560090" w:rsidRDefault="00560090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Ceftolozane</w:t>
            </w:r>
            <w:proofErr w:type="spellEnd"/>
            <w:r>
              <w:rPr>
                <w:rFonts w:ascii="Arial" w:hAnsi="Arial" w:cs="Arial"/>
                <w:sz w:val="20"/>
              </w:rPr>
              <w:t>/</w:t>
            </w:r>
            <w:proofErr w:type="spellStart"/>
            <w:r>
              <w:rPr>
                <w:rFonts w:ascii="Arial" w:hAnsi="Arial" w:cs="Arial"/>
                <w:sz w:val="20"/>
              </w:rPr>
              <w:t>tazobactam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560090" w:rsidRDefault="00560090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Zerbaxa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  <w:vAlign w:val="center"/>
          </w:tcPr>
          <w:p w:rsidR="00560090" w:rsidRPr="008113A3" w:rsidRDefault="008113A3" w:rsidP="008113A3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8113A3"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25" type="#_x0000_t75" style="width:53pt;height:36pt" o:ole="">
                  <v:imagedata r:id="rId12" o:title=""/>
                </v:shape>
                <o:OLEObject Type="Embed" ProgID="AcroExch.Document.11" ShapeID="_x0000_i1025" DrawAspect="Icon" ObjectID="_1610440743" r:id="rId13"/>
              </w:object>
            </w:r>
          </w:p>
        </w:tc>
      </w:tr>
      <w:tr w:rsidR="00B276D8" w:rsidRPr="000F7769" w:rsidTr="004C4447">
        <w:trPr>
          <w:trHeight w:val="858"/>
        </w:trPr>
        <w:tc>
          <w:tcPr>
            <w:tcW w:w="426" w:type="dxa"/>
            <w:vAlign w:val="center"/>
          </w:tcPr>
          <w:p w:rsidR="00B276D8" w:rsidRPr="00F1056E" w:rsidRDefault="00B276D8" w:rsidP="004C4447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4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Edoxaban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Lixiana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  <w:vAlign w:val="center"/>
          </w:tcPr>
          <w:p w:rsidR="00B276D8" w:rsidRPr="008113A3" w:rsidRDefault="008113A3" w:rsidP="008113A3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8113A3">
              <w:rPr>
                <w:rFonts w:ascii="Arial" w:hAnsi="Arial" w:cs="Arial"/>
                <w:sz w:val="20"/>
                <w:lang w:val="en-US" w:eastAsia="zh-HK"/>
              </w:rPr>
              <w:object w:dxaOrig="1543" w:dyaOrig="1060">
                <v:shape id="_x0000_i1044" type="#_x0000_t75" style="width:53pt;height:36pt" o:ole="">
                  <v:imagedata r:id="rId14" o:title=""/>
                </v:shape>
                <o:OLEObject Type="Embed" ProgID="AcroExch.Document.11" ShapeID="_x0000_i1044" DrawAspect="Icon" ObjectID="_1610440744" r:id="rId15"/>
              </w:object>
            </w:r>
          </w:p>
        </w:tc>
      </w:tr>
      <w:tr w:rsidR="00B276D8" w:rsidRPr="000F7769" w:rsidTr="004C4447">
        <w:trPr>
          <w:trHeight w:val="315"/>
        </w:trPr>
        <w:tc>
          <w:tcPr>
            <w:tcW w:w="426" w:type="dxa"/>
            <w:vAlign w:val="center"/>
          </w:tcPr>
          <w:p w:rsidR="00B276D8" w:rsidRPr="00F1056E" w:rsidRDefault="00B276D8" w:rsidP="004C4447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5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Eltrombopag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Revolade</w:t>
            </w:r>
            <w:bookmarkStart w:id="0" w:name="_GoBack"/>
            <w:bookmarkEnd w:id="0"/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B276D8" w:rsidRPr="008113A3" w:rsidRDefault="008113A3" w:rsidP="00B276D8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8113A3"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26" type="#_x0000_t75" style="width:53pt;height:36pt" o:ole="">
                  <v:imagedata r:id="rId16" o:title=""/>
                </v:shape>
                <o:OLEObject Type="Embed" ProgID="AcroExch.Document.11" ShapeID="_x0000_i1026" DrawAspect="Icon" ObjectID="_1610440745" r:id="rId17"/>
              </w:object>
            </w:r>
          </w:p>
        </w:tc>
      </w:tr>
      <w:tr w:rsidR="00B276D8" w:rsidRPr="000F7769" w:rsidTr="004C4447">
        <w:trPr>
          <w:trHeight w:val="315"/>
        </w:trPr>
        <w:tc>
          <w:tcPr>
            <w:tcW w:w="426" w:type="dxa"/>
            <w:vAlign w:val="center"/>
          </w:tcPr>
          <w:p w:rsidR="00B276D8" w:rsidRPr="00E80261" w:rsidRDefault="00B276D8" w:rsidP="004C4447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6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Everolimus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Afinitor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B276D8" w:rsidRPr="008113A3" w:rsidRDefault="008113A3" w:rsidP="00B276D8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8113A3"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27" type="#_x0000_t75" style="width:51.6pt;height:35.3pt" o:ole="">
                  <v:imagedata r:id="rId18" o:title=""/>
                </v:shape>
                <o:OLEObject Type="Embed" ProgID="AcroExch.Document.11" ShapeID="_x0000_i1027" DrawAspect="Icon" ObjectID="_1610440746" r:id="rId19"/>
              </w:object>
            </w:r>
          </w:p>
        </w:tc>
      </w:tr>
      <w:tr w:rsidR="00B276D8" w:rsidRPr="000F7769" w:rsidTr="004C4447">
        <w:trPr>
          <w:trHeight w:val="315"/>
        </w:trPr>
        <w:tc>
          <w:tcPr>
            <w:tcW w:w="426" w:type="dxa"/>
            <w:vAlign w:val="center"/>
          </w:tcPr>
          <w:p w:rsidR="00B276D8" w:rsidRPr="00F1056E" w:rsidRDefault="00B276D8" w:rsidP="004C4447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7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 xml:space="preserve">Ipilimumab / </w:t>
            </w:r>
            <w:proofErr w:type="spellStart"/>
            <w:r>
              <w:rPr>
                <w:rFonts w:ascii="Arial" w:hAnsi="Arial" w:cs="Arial"/>
                <w:sz w:val="20"/>
              </w:rPr>
              <w:t>Nivolumab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Yervoy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/ </w:t>
            </w:r>
            <w:proofErr w:type="spellStart"/>
            <w:r>
              <w:rPr>
                <w:rFonts w:ascii="Arial" w:hAnsi="Arial" w:cs="Arial"/>
                <w:sz w:val="20"/>
              </w:rPr>
              <w:t>Opdivo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B276D8" w:rsidRPr="008113A3" w:rsidRDefault="008113A3" w:rsidP="00B276D8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8113A3"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28" type="#_x0000_t75" style="width:53pt;height:36.7pt" o:ole="">
                  <v:imagedata r:id="rId20" o:title=""/>
                </v:shape>
                <o:OLEObject Type="Embed" ProgID="AcroExch.Document.11" ShapeID="_x0000_i1028" DrawAspect="Icon" ObjectID="_1610440747" r:id="rId21"/>
              </w:object>
            </w:r>
          </w:p>
        </w:tc>
      </w:tr>
      <w:tr w:rsidR="00B276D8" w:rsidRPr="000F7769" w:rsidTr="004C4447">
        <w:trPr>
          <w:trHeight w:val="315"/>
        </w:trPr>
        <w:tc>
          <w:tcPr>
            <w:tcW w:w="426" w:type="dxa"/>
            <w:vAlign w:val="center"/>
          </w:tcPr>
          <w:p w:rsidR="00B276D8" w:rsidRPr="00F1056E" w:rsidRDefault="00B276D8" w:rsidP="004C4447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8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Lurasidone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Latuda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B276D8" w:rsidRPr="008113A3" w:rsidRDefault="008113A3" w:rsidP="00B276D8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8113A3"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29" type="#_x0000_t75" style="width:54.35pt;height:37.35pt" o:ole="">
                  <v:imagedata r:id="rId22" o:title=""/>
                </v:shape>
                <o:OLEObject Type="Embed" ProgID="AcroExch.Document.11" ShapeID="_x0000_i1029" DrawAspect="Icon" ObjectID="_1610440748" r:id="rId23"/>
              </w:object>
            </w:r>
          </w:p>
        </w:tc>
      </w:tr>
      <w:tr w:rsidR="00B276D8" w:rsidRPr="000F7769" w:rsidTr="004C4447">
        <w:trPr>
          <w:trHeight w:val="315"/>
        </w:trPr>
        <w:tc>
          <w:tcPr>
            <w:tcW w:w="426" w:type="dxa"/>
            <w:vAlign w:val="center"/>
          </w:tcPr>
          <w:p w:rsidR="00B276D8" w:rsidRPr="00E80261" w:rsidRDefault="00B276D8" w:rsidP="004C4447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9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Mepolizumab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Nucala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B276D8" w:rsidRPr="008113A3" w:rsidRDefault="008113A3" w:rsidP="00B276D8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8113A3"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0" type="#_x0000_t75" style="width:54.35pt;height:37.35pt" o:ole="">
                  <v:imagedata r:id="rId24" o:title=""/>
                </v:shape>
                <o:OLEObject Type="Embed" ProgID="AcroExch.Document.11" ShapeID="_x0000_i1030" DrawAspect="Icon" ObjectID="_1610440749" r:id="rId25"/>
              </w:object>
            </w:r>
          </w:p>
        </w:tc>
      </w:tr>
      <w:tr w:rsidR="00B276D8" w:rsidRPr="000F7769" w:rsidTr="004C4447">
        <w:trPr>
          <w:trHeight w:val="315"/>
        </w:trPr>
        <w:tc>
          <w:tcPr>
            <w:tcW w:w="426" w:type="dxa"/>
            <w:vAlign w:val="center"/>
          </w:tcPr>
          <w:p w:rsidR="00B276D8" w:rsidRPr="00E80261" w:rsidRDefault="00B276D8" w:rsidP="004C4447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10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Nivolumab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Opdivo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B276D8" w:rsidRPr="008113A3" w:rsidRDefault="008113A3" w:rsidP="00B276D8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8113A3"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1" type="#_x0000_t75" style="width:53pt;height:36pt" o:ole="">
                  <v:imagedata r:id="rId26" o:title=""/>
                </v:shape>
                <o:OLEObject Type="Embed" ProgID="AcroExch.Document.11" ShapeID="_x0000_i1031" DrawAspect="Icon" ObjectID="_1610440750" r:id="rId27"/>
              </w:object>
            </w:r>
          </w:p>
        </w:tc>
      </w:tr>
      <w:tr w:rsidR="00B276D8" w:rsidRPr="000F7769" w:rsidTr="004C4447">
        <w:trPr>
          <w:trHeight w:val="315"/>
        </w:trPr>
        <w:tc>
          <w:tcPr>
            <w:tcW w:w="426" w:type="dxa"/>
            <w:vAlign w:val="center"/>
          </w:tcPr>
          <w:p w:rsidR="00B276D8" w:rsidRPr="00E80261" w:rsidRDefault="00B276D8" w:rsidP="004C4447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11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Paclitaxel albumin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Abraxane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B276D8" w:rsidRPr="008113A3" w:rsidRDefault="008113A3" w:rsidP="00B276D8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8113A3"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2" type="#_x0000_t75" style="width:54.35pt;height:37.35pt" o:ole="">
                  <v:imagedata r:id="rId28" o:title=""/>
                </v:shape>
                <o:OLEObject Type="Embed" ProgID="AcroExch.Document.11" ShapeID="_x0000_i1032" DrawAspect="Icon" ObjectID="_1610440751" r:id="rId29"/>
              </w:object>
            </w:r>
          </w:p>
        </w:tc>
      </w:tr>
      <w:tr w:rsidR="00B276D8" w:rsidRPr="000F7769" w:rsidTr="004C4447">
        <w:trPr>
          <w:trHeight w:val="315"/>
        </w:trPr>
        <w:tc>
          <w:tcPr>
            <w:tcW w:w="426" w:type="dxa"/>
            <w:vAlign w:val="center"/>
          </w:tcPr>
          <w:p w:rsidR="00B276D8" w:rsidRDefault="00B276D8" w:rsidP="004C4447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12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Pasireotide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Signifor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LAR</w:t>
            </w:r>
          </w:p>
        </w:tc>
        <w:tc>
          <w:tcPr>
            <w:tcW w:w="3591" w:type="dxa"/>
            <w:shd w:val="clear" w:color="auto" w:fill="auto"/>
            <w:noWrap/>
          </w:tcPr>
          <w:p w:rsidR="00B276D8" w:rsidRPr="008113A3" w:rsidRDefault="008113A3" w:rsidP="00B276D8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8113A3"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3" type="#_x0000_t75" style="width:57.05pt;height:39.4pt" o:ole="">
                  <v:imagedata r:id="rId30" o:title=""/>
                </v:shape>
                <o:OLEObject Type="Embed" ProgID="AcroExch.Document.11" ShapeID="_x0000_i1033" DrawAspect="Icon" ObjectID="_1610440752" r:id="rId31"/>
              </w:object>
            </w:r>
          </w:p>
        </w:tc>
      </w:tr>
      <w:tr w:rsidR="00B276D8" w:rsidRPr="000F7769" w:rsidTr="004C4447">
        <w:trPr>
          <w:trHeight w:val="315"/>
        </w:trPr>
        <w:tc>
          <w:tcPr>
            <w:tcW w:w="426" w:type="dxa"/>
            <w:vAlign w:val="center"/>
          </w:tcPr>
          <w:p w:rsidR="00B276D8" w:rsidRDefault="00B276D8" w:rsidP="004C4447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13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Pembrolizumab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Keytruda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B276D8" w:rsidRPr="008113A3" w:rsidRDefault="008113A3" w:rsidP="00B276D8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8113A3"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4" type="#_x0000_t75" style="width:56.4pt;height:38.7pt" o:ole="">
                  <v:imagedata r:id="rId32" o:title=""/>
                </v:shape>
                <o:OLEObject Type="Embed" ProgID="AcroExch.Document.11" ShapeID="_x0000_i1034" DrawAspect="Icon" ObjectID="_1610440753" r:id="rId33"/>
              </w:object>
            </w:r>
            <w:r w:rsidRPr="008113A3"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5" type="#_x0000_t75" style="width:59.1pt;height:40.75pt" o:ole="">
                  <v:imagedata r:id="rId34" o:title=""/>
                </v:shape>
                <o:OLEObject Type="Embed" ProgID="AcroExch.Document.11" ShapeID="_x0000_i1035" DrawAspect="Icon" ObjectID="_1610440754" r:id="rId35"/>
              </w:object>
            </w:r>
          </w:p>
        </w:tc>
      </w:tr>
      <w:tr w:rsidR="00B276D8" w:rsidRPr="000F7769" w:rsidTr="004C4447">
        <w:trPr>
          <w:trHeight w:val="315"/>
        </w:trPr>
        <w:tc>
          <w:tcPr>
            <w:tcW w:w="426" w:type="dxa"/>
            <w:vAlign w:val="center"/>
          </w:tcPr>
          <w:p w:rsidR="00B276D8" w:rsidRDefault="00B276D8" w:rsidP="004C4447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lastRenderedPageBreak/>
              <w:t>14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Pomalidomide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Pomalyst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B276D8" w:rsidRPr="008113A3" w:rsidRDefault="008113A3" w:rsidP="00B276D8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8113A3"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6" type="#_x0000_t75" style="width:57.05pt;height:39.4pt" o:ole="">
                  <v:imagedata r:id="rId36" o:title=""/>
                </v:shape>
                <o:OLEObject Type="Embed" ProgID="AcroExch.Document.11" ShapeID="_x0000_i1036" DrawAspect="Icon" ObjectID="_1610440755" r:id="rId37"/>
              </w:object>
            </w:r>
          </w:p>
        </w:tc>
      </w:tr>
      <w:tr w:rsidR="00B276D8" w:rsidRPr="000F7769" w:rsidTr="004C4447">
        <w:trPr>
          <w:trHeight w:val="315"/>
        </w:trPr>
        <w:tc>
          <w:tcPr>
            <w:tcW w:w="426" w:type="dxa"/>
            <w:vAlign w:val="center"/>
          </w:tcPr>
          <w:p w:rsidR="00B276D8" w:rsidRDefault="00B276D8" w:rsidP="004C4447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15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Sarilumab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Kevzara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B276D8" w:rsidRPr="008113A3" w:rsidRDefault="008113A3" w:rsidP="00B276D8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8113A3"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7" type="#_x0000_t75" style="width:56.4pt;height:38.7pt" o:ole="">
                  <v:imagedata r:id="rId38" o:title=""/>
                </v:shape>
                <o:OLEObject Type="Embed" ProgID="AcroExch.Document.11" ShapeID="_x0000_i1037" DrawAspect="Icon" ObjectID="_1610440756" r:id="rId39"/>
              </w:object>
            </w:r>
          </w:p>
        </w:tc>
      </w:tr>
      <w:tr w:rsidR="00B276D8" w:rsidRPr="000F7769" w:rsidTr="004C4447">
        <w:trPr>
          <w:trHeight w:val="315"/>
        </w:trPr>
        <w:tc>
          <w:tcPr>
            <w:tcW w:w="426" w:type="dxa"/>
            <w:vAlign w:val="center"/>
          </w:tcPr>
          <w:p w:rsidR="00B276D8" w:rsidRDefault="00B276D8" w:rsidP="004C4447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16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Silodosin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Urief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B276D8" w:rsidRPr="008113A3" w:rsidRDefault="008113A3" w:rsidP="00B276D8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8113A3"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8" type="#_x0000_t75" style="width:54.35pt;height:37.35pt" o:ole="">
                  <v:imagedata r:id="rId40" o:title=""/>
                </v:shape>
                <o:OLEObject Type="Embed" ProgID="AcroExch.Document.11" ShapeID="_x0000_i1038" DrawAspect="Icon" ObjectID="_1610440757" r:id="rId41"/>
              </w:object>
            </w:r>
          </w:p>
        </w:tc>
      </w:tr>
      <w:tr w:rsidR="00B276D8" w:rsidRPr="000F7769" w:rsidTr="004C4447">
        <w:trPr>
          <w:trHeight w:val="315"/>
        </w:trPr>
        <w:tc>
          <w:tcPr>
            <w:tcW w:w="426" w:type="dxa"/>
            <w:vAlign w:val="center"/>
          </w:tcPr>
          <w:p w:rsidR="00B276D8" w:rsidRDefault="00B276D8" w:rsidP="004C4447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17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B276D8" w:rsidRDefault="00B276D8" w:rsidP="00F12F52">
            <w:pPr>
              <w:snapToGrid w:val="0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Tafluprost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eye drop preservative free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Taflotan</w:t>
            </w:r>
            <w:proofErr w:type="spellEnd"/>
            <w:r>
              <w:rPr>
                <w:rFonts w:ascii="Arial" w:hAnsi="Arial" w:cs="Arial"/>
                <w:sz w:val="20"/>
              </w:rPr>
              <w:t>-S</w:t>
            </w:r>
          </w:p>
        </w:tc>
        <w:tc>
          <w:tcPr>
            <w:tcW w:w="3591" w:type="dxa"/>
            <w:shd w:val="clear" w:color="auto" w:fill="auto"/>
            <w:noWrap/>
          </w:tcPr>
          <w:p w:rsidR="00B276D8" w:rsidRPr="008113A3" w:rsidRDefault="008113A3" w:rsidP="00B276D8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8113A3"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39" type="#_x0000_t75" style="width:57.05pt;height:39.4pt" o:ole="">
                  <v:imagedata r:id="rId42" o:title=""/>
                </v:shape>
                <o:OLEObject Type="Embed" ProgID="AcroExch.Document.11" ShapeID="_x0000_i1039" DrawAspect="Icon" ObjectID="_1610440758" r:id="rId43"/>
              </w:object>
            </w:r>
          </w:p>
        </w:tc>
      </w:tr>
      <w:tr w:rsidR="00B276D8" w:rsidRPr="000F7769" w:rsidTr="004C4447">
        <w:trPr>
          <w:trHeight w:val="315"/>
        </w:trPr>
        <w:tc>
          <w:tcPr>
            <w:tcW w:w="426" w:type="dxa"/>
            <w:vAlign w:val="center"/>
          </w:tcPr>
          <w:p w:rsidR="00B276D8" w:rsidRDefault="00B276D8" w:rsidP="004C4447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18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Tenofovir</w:t>
            </w:r>
            <w:proofErr w:type="spellEnd"/>
            <w:r>
              <w:rPr>
                <w:rFonts w:ascii="Arial" w:hAnsi="Arial" w:cs="Arial"/>
                <w:sz w:val="20"/>
              </w:rPr>
              <w:t xml:space="preserve"> </w:t>
            </w:r>
            <w:proofErr w:type="spellStart"/>
            <w:r>
              <w:rPr>
                <w:rFonts w:ascii="Arial" w:hAnsi="Arial" w:cs="Arial"/>
                <w:sz w:val="20"/>
              </w:rPr>
              <w:t>alafenamide</w:t>
            </w:r>
            <w:proofErr w:type="spellEnd"/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Vemlidy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B276D8" w:rsidRPr="008113A3" w:rsidRDefault="008113A3" w:rsidP="00B276D8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8113A3"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40" type="#_x0000_t75" style="width:62.5pt;height:42.8pt" o:ole="">
                  <v:imagedata r:id="rId44" o:title=""/>
                </v:shape>
                <o:OLEObject Type="Embed" ProgID="AcroExch.Document.11" ShapeID="_x0000_i1040" DrawAspect="Icon" ObjectID="_1610440759" r:id="rId45"/>
              </w:object>
            </w:r>
          </w:p>
        </w:tc>
      </w:tr>
      <w:tr w:rsidR="00B276D8" w:rsidRPr="000F7769" w:rsidTr="004C4447">
        <w:trPr>
          <w:trHeight w:val="315"/>
        </w:trPr>
        <w:tc>
          <w:tcPr>
            <w:tcW w:w="426" w:type="dxa"/>
            <w:vAlign w:val="center"/>
          </w:tcPr>
          <w:p w:rsidR="00B276D8" w:rsidRDefault="00B276D8" w:rsidP="004C4447">
            <w:pPr>
              <w:spacing w:before="100" w:beforeAutospacing="1" w:after="100" w:afterAutospacing="1"/>
              <w:contextualSpacing/>
              <w:jc w:val="center"/>
              <w:rPr>
                <w:rFonts w:ascii="Arial" w:hAnsi="Arial" w:cs="Arial"/>
                <w:sz w:val="20"/>
                <w:lang w:val="en-US" w:eastAsia="zh-HK"/>
              </w:rPr>
            </w:pPr>
            <w:r>
              <w:rPr>
                <w:rFonts w:ascii="Arial" w:hAnsi="Arial" w:cs="Arial" w:hint="eastAsia"/>
                <w:sz w:val="20"/>
                <w:lang w:val="en-US" w:eastAsia="zh-HK"/>
              </w:rPr>
              <w:t>19</w:t>
            </w:r>
          </w:p>
        </w:tc>
        <w:tc>
          <w:tcPr>
            <w:tcW w:w="2602" w:type="dxa"/>
            <w:shd w:val="clear" w:color="auto" w:fill="auto"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r>
              <w:rPr>
                <w:rFonts w:ascii="Arial" w:hAnsi="Arial" w:cs="Arial"/>
                <w:sz w:val="20"/>
              </w:rPr>
              <w:t>Tocilizumab</w:t>
            </w:r>
          </w:p>
        </w:tc>
        <w:tc>
          <w:tcPr>
            <w:tcW w:w="2600" w:type="dxa"/>
            <w:shd w:val="clear" w:color="auto" w:fill="auto"/>
            <w:noWrap/>
            <w:vAlign w:val="center"/>
          </w:tcPr>
          <w:p w:rsidR="00B276D8" w:rsidRDefault="00B276D8" w:rsidP="00B276D8">
            <w:pPr>
              <w:jc w:val="both"/>
              <w:rPr>
                <w:rFonts w:ascii="Arial" w:hAnsi="Arial" w:cs="Arial"/>
                <w:sz w:val="20"/>
              </w:rPr>
            </w:pPr>
            <w:proofErr w:type="spellStart"/>
            <w:r>
              <w:rPr>
                <w:rFonts w:ascii="Arial" w:hAnsi="Arial" w:cs="Arial"/>
                <w:sz w:val="20"/>
              </w:rPr>
              <w:t>Actemra</w:t>
            </w:r>
            <w:proofErr w:type="spellEnd"/>
          </w:p>
        </w:tc>
        <w:tc>
          <w:tcPr>
            <w:tcW w:w="3591" w:type="dxa"/>
            <w:shd w:val="clear" w:color="auto" w:fill="auto"/>
            <w:noWrap/>
          </w:tcPr>
          <w:p w:rsidR="00B276D8" w:rsidRPr="008113A3" w:rsidRDefault="008113A3" w:rsidP="00B276D8">
            <w:pPr>
              <w:adjustRightInd/>
              <w:spacing w:before="100" w:beforeAutospacing="1" w:after="100" w:afterAutospacing="1"/>
              <w:contextualSpacing/>
              <w:jc w:val="both"/>
              <w:rPr>
                <w:rFonts w:ascii="Arial" w:hAnsi="Arial" w:cs="Arial"/>
                <w:sz w:val="20"/>
                <w:lang w:val="en-US"/>
              </w:rPr>
            </w:pPr>
            <w:r w:rsidRPr="008113A3">
              <w:rPr>
                <w:rFonts w:ascii="Arial" w:hAnsi="Arial" w:cs="Arial"/>
                <w:sz w:val="20"/>
                <w:lang w:val="en-US"/>
              </w:rPr>
              <w:object w:dxaOrig="1543" w:dyaOrig="1060">
                <v:shape id="_x0000_i1041" type="#_x0000_t75" style="width:57.05pt;height:39.4pt" o:ole="">
                  <v:imagedata r:id="rId46" o:title=""/>
                </v:shape>
                <o:OLEObject Type="Embed" ProgID="AcroExch.Document.11" ShapeID="_x0000_i1041" DrawAspect="Icon" ObjectID="_1610440760" r:id="rId47"/>
              </w:object>
            </w:r>
          </w:p>
        </w:tc>
      </w:tr>
    </w:tbl>
    <w:p w:rsidR="000F7769" w:rsidRPr="0000356F" w:rsidRDefault="000F7769" w:rsidP="0000356F">
      <w:pPr>
        <w:jc w:val="both"/>
        <w:rPr>
          <w:lang w:val="en-AU" w:eastAsia="zh-HK"/>
        </w:rPr>
      </w:pPr>
    </w:p>
    <w:sectPr w:rsidR="000F7769" w:rsidRPr="0000356F" w:rsidSect="008113A3">
      <w:pgSz w:w="11906" w:h="16838"/>
      <w:pgMar w:top="426" w:right="1800" w:bottom="1440" w:left="1800" w:header="851" w:footer="992" w:gutter="0"/>
      <w:cols w:space="425"/>
      <w:docGrid w:type="lines" w:linePitch="36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endnote w:type="separator" w:id="-1">
    <w:p w:rsidR="00090948" w:rsidRDefault="00090948" w:rsidP="008113A3">
      <w:r>
        <w:separator/>
      </w:r>
    </w:p>
  </w:endnote>
  <w:endnote w:type="continuationSeparator" w:id="0">
    <w:p w:rsidR="00090948" w:rsidRDefault="00090948" w:rsidP="008113A3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Calibri">
    <w:panose1 w:val="020F0502020204030204"/>
    <w:charset w:val="00"/>
    <w:family w:val="swiss"/>
    <w:pitch w:val="variable"/>
    <w:sig w:usb0="E10002FF" w:usb1="4000ACFF" w:usb2="00000009" w:usb3="00000000" w:csb0="0000019F" w:csb1="00000000"/>
  </w:font>
  <w:font w:name="新細明體">
    <w:altName w:val="PMingLiU"/>
    <w:panose1 w:val="02020500000000000000"/>
    <w:charset w:val="88"/>
    <w:family w:val="roman"/>
    <w:pitch w:val="variable"/>
    <w:sig w:usb0="A00002FF" w:usb1="28CFFCFA" w:usb2="00000016" w:usb3="00000000" w:csb0="00100001" w:csb1="00000000"/>
  </w:font>
  <w:font w:name="Times New Roman">
    <w:panose1 w:val="02020603050405020304"/>
    <w:charset w:val="00"/>
    <w:family w:val="roman"/>
    <w:pitch w:val="variable"/>
    <w:sig w:usb0="20002A87" w:usb1="00000000" w:usb2="00000000" w:usb3="00000000" w:csb0="000001FF" w:csb1="00000000"/>
  </w:font>
  <w:font w:name="Arial">
    <w:panose1 w:val="020B0604020202020204"/>
    <w:charset w:val="00"/>
    <w:family w:val="swiss"/>
    <w:pitch w:val="variable"/>
    <w:sig w:usb0="20002A87" w:usb1="00000000" w:usb2="00000000" w:usb3="00000000" w:csb0="000001F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footnote w:type="separator" w:id="-1">
    <w:p w:rsidR="00090948" w:rsidRDefault="00090948" w:rsidP="008113A3">
      <w:r>
        <w:separator/>
      </w:r>
    </w:p>
  </w:footnote>
  <w:footnote w:type="continuationSeparator" w:id="0">
    <w:p w:rsidR="00090948" w:rsidRDefault="00090948" w:rsidP="008113A3">
      <w:r>
        <w:continuationSeparator/>
      </w:r>
    </w:p>
  </w:footnote>
</w:footnotes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10"/>
  <w:bordersDoNotSurroundHeader/>
  <w:bordersDoNotSurroundFooter/>
  <w:proofState w:spelling="clean" w:grammar="clean"/>
  <w:defaultTabStop w:val="480"/>
  <w:displayHorizontalDrawingGridEvery w:val="0"/>
  <w:displayVerticalDrawingGridEvery w:val="2"/>
  <w:characterSpacingControl w:val="compressPunctuation"/>
  <w:hdrShapeDefaults>
    <o:shapedefaults v:ext="edit" spidmax="2049"/>
  </w:hdrShapeDefaults>
  <w:footnotePr>
    <w:footnote w:id="-1"/>
    <w:footnote w:id="0"/>
  </w:footnotePr>
  <w:endnotePr>
    <w:endnote w:id="-1"/>
    <w:endnote w:id="0"/>
  </w:endnotePr>
  <w:compat>
    <w:spaceForUL/>
    <w:balanceSingleByteDoubleByteWidth/>
    <w:doNotLeaveBackslashAlone/>
    <w:ulTrailSpace/>
    <w:doNotExpandShiftReturn/>
    <w:adjustLineHeightInTable/>
    <w:useFELayout/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FD5DD1"/>
    <w:rsid w:val="0000356F"/>
    <w:rsid w:val="0001085C"/>
    <w:rsid w:val="000428C4"/>
    <w:rsid w:val="00071A22"/>
    <w:rsid w:val="00090948"/>
    <w:rsid w:val="000A2B68"/>
    <w:rsid w:val="000D52B8"/>
    <w:rsid w:val="000F7769"/>
    <w:rsid w:val="00105251"/>
    <w:rsid w:val="00112619"/>
    <w:rsid w:val="001279BA"/>
    <w:rsid w:val="00141C0B"/>
    <w:rsid w:val="001649DF"/>
    <w:rsid w:val="00167805"/>
    <w:rsid w:val="00190A99"/>
    <w:rsid w:val="001B4AE7"/>
    <w:rsid w:val="001F5F35"/>
    <w:rsid w:val="002441BA"/>
    <w:rsid w:val="0027569C"/>
    <w:rsid w:val="002A0032"/>
    <w:rsid w:val="002A2F83"/>
    <w:rsid w:val="002B3FA0"/>
    <w:rsid w:val="002B51DC"/>
    <w:rsid w:val="002F6CF7"/>
    <w:rsid w:val="0031029E"/>
    <w:rsid w:val="0035057F"/>
    <w:rsid w:val="00361552"/>
    <w:rsid w:val="00397214"/>
    <w:rsid w:val="003C37B1"/>
    <w:rsid w:val="003C5741"/>
    <w:rsid w:val="003F1925"/>
    <w:rsid w:val="003F7376"/>
    <w:rsid w:val="004023E6"/>
    <w:rsid w:val="00415D44"/>
    <w:rsid w:val="00423CB7"/>
    <w:rsid w:val="00434243"/>
    <w:rsid w:val="004600C6"/>
    <w:rsid w:val="00460DA6"/>
    <w:rsid w:val="00463D7E"/>
    <w:rsid w:val="00473265"/>
    <w:rsid w:val="0048143B"/>
    <w:rsid w:val="004C3ECA"/>
    <w:rsid w:val="004C4447"/>
    <w:rsid w:val="004F55C6"/>
    <w:rsid w:val="004F7813"/>
    <w:rsid w:val="00552236"/>
    <w:rsid w:val="00560090"/>
    <w:rsid w:val="00564AA5"/>
    <w:rsid w:val="005705A3"/>
    <w:rsid w:val="0059433A"/>
    <w:rsid w:val="005A113D"/>
    <w:rsid w:val="005B1038"/>
    <w:rsid w:val="005C39CB"/>
    <w:rsid w:val="00600280"/>
    <w:rsid w:val="0060047C"/>
    <w:rsid w:val="00606807"/>
    <w:rsid w:val="00646A38"/>
    <w:rsid w:val="00661C6A"/>
    <w:rsid w:val="00663038"/>
    <w:rsid w:val="006B6780"/>
    <w:rsid w:val="006D4DFC"/>
    <w:rsid w:val="006F45D6"/>
    <w:rsid w:val="007232C4"/>
    <w:rsid w:val="007237ED"/>
    <w:rsid w:val="0079273A"/>
    <w:rsid w:val="007C0309"/>
    <w:rsid w:val="007D575A"/>
    <w:rsid w:val="008113A3"/>
    <w:rsid w:val="00837884"/>
    <w:rsid w:val="00860908"/>
    <w:rsid w:val="00865315"/>
    <w:rsid w:val="008749C7"/>
    <w:rsid w:val="008C1C6F"/>
    <w:rsid w:val="008C400E"/>
    <w:rsid w:val="00904438"/>
    <w:rsid w:val="00916E22"/>
    <w:rsid w:val="00932353"/>
    <w:rsid w:val="0096696A"/>
    <w:rsid w:val="00994102"/>
    <w:rsid w:val="009A5F0D"/>
    <w:rsid w:val="009D067A"/>
    <w:rsid w:val="009E4004"/>
    <w:rsid w:val="009E70D6"/>
    <w:rsid w:val="00A10A8C"/>
    <w:rsid w:val="00A10AC6"/>
    <w:rsid w:val="00A16D02"/>
    <w:rsid w:val="00A222F2"/>
    <w:rsid w:val="00A4512A"/>
    <w:rsid w:val="00A567C7"/>
    <w:rsid w:val="00A82020"/>
    <w:rsid w:val="00AB52DC"/>
    <w:rsid w:val="00AB7178"/>
    <w:rsid w:val="00AE31EC"/>
    <w:rsid w:val="00AE4286"/>
    <w:rsid w:val="00B276D8"/>
    <w:rsid w:val="00B5189B"/>
    <w:rsid w:val="00B93F66"/>
    <w:rsid w:val="00BA4B65"/>
    <w:rsid w:val="00C068BA"/>
    <w:rsid w:val="00C416EC"/>
    <w:rsid w:val="00C62BCC"/>
    <w:rsid w:val="00C76DF7"/>
    <w:rsid w:val="00CA37DE"/>
    <w:rsid w:val="00CB2715"/>
    <w:rsid w:val="00CC5146"/>
    <w:rsid w:val="00CD213A"/>
    <w:rsid w:val="00CD69D9"/>
    <w:rsid w:val="00CE414E"/>
    <w:rsid w:val="00D12BE1"/>
    <w:rsid w:val="00D13A4B"/>
    <w:rsid w:val="00D863F9"/>
    <w:rsid w:val="00DA2C97"/>
    <w:rsid w:val="00DA6F51"/>
    <w:rsid w:val="00E023FA"/>
    <w:rsid w:val="00E0681D"/>
    <w:rsid w:val="00E80261"/>
    <w:rsid w:val="00E80425"/>
    <w:rsid w:val="00E87A51"/>
    <w:rsid w:val="00E87F30"/>
    <w:rsid w:val="00E92A2B"/>
    <w:rsid w:val="00E947EF"/>
    <w:rsid w:val="00EA1B47"/>
    <w:rsid w:val="00EA27A4"/>
    <w:rsid w:val="00EB1251"/>
    <w:rsid w:val="00EC35AB"/>
    <w:rsid w:val="00ED597C"/>
    <w:rsid w:val="00EF4128"/>
    <w:rsid w:val="00F1056E"/>
    <w:rsid w:val="00F12F52"/>
    <w:rsid w:val="00F33503"/>
    <w:rsid w:val="00F4761A"/>
    <w:rsid w:val="00F86067"/>
    <w:rsid w:val="00FA49CD"/>
    <w:rsid w:val="00FC3250"/>
    <w:rsid w:val="00FD5DD1"/>
    <w:rsid w:val="00FF2B96"/>
    <w:rsid w:val="00FF522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n-US" w:eastAsia="zh-TW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49"/>
    <o:shapelayout v:ext="edit">
      <o:idmap v:ext="edit" data="1"/>
    </o:shapelayout>
  </w:shapeDefaults>
  <w:decimalSymbol w:val="."/>
  <w:listSeparator w:val=",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DD1"/>
    <w:pPr>
      <w:overflowPunct w:val="0"/>
      <w:autoSpaceDE w:val="0"/>
      <w:autoSpaceDN w:val="0"/>
      <w:adjustRightInd w:val="0"/>
      <w:textAlignment w:val="baseline"/>
    </w:pPr>
    <w:rPr>
      <w:rFonts w:ascii="Times New Roman" w:eastAsia="新細明體" w:hAnsi="Times New Roman" w:cs="Times New Roman"/>
      <w:kern w:val="0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6F45D6"/>
  </w:style>
  <w:style w:type="paragraph" w:styleId="Header">
    <w:name w:val="header"/>
    <w:basedOn w:val="Normal"/>
    <w:link w:val="HeaderChar"/>
    <w:uiPriority w:val="99"/>
    <w:unhideWhenUsed/>
    <w:rsid w:val="008113A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8113A3"/>
    <w:rPr>
      <w:rFonts w:ascii="Times New Roman" w:eastAsia="新細明體" w:hAnsi="Times New Roman" w:cs="Times New Roman"/>
      <w:kern w:val="0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113A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8113A3"/>
    <w:rPr>
      <w:rFonts w:ascii="Times New Roman" w:eastAsia="新細明體" w:hAnsi="Times New Roman" w:cs="Times New Roman"/>
      <w:kern w:val="0"/>
      <w:sz w:val="20"/>
      <w:szCs w:val="20"/>
      <w:lang w:val="en-GB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EastAsia" w:hAnsiTheme="minorHAnsi" w:cstheme="minorBidi"/>
        <w:kern w:val="2"/>
        <w:sz w:val="24"/>
        <w:szCs w:val="22"/>
        <w:lang w:val="en-US" w:eastAsia="zh-TW" w:bidi="ar-SA"/>
      </w:rPr>
    </w:rPrDefault>
    <w:pPrDefault/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">
    <w:name w:val="Normal"/>
    <w:qFormat/>
    <w:rsid w:val="00FD5DD1"/>
    <w:pPr>
      <w:overflowPunct w:val="0"/>
      <w:autoSpaceDE w:val="0"/>
      <w:autoSpaceDN w:val="0"/>
      <w:adjustRightInd w:val="0"/>
      <w:textAlignment w:val="baseline"/>
    </w:pPr>
    <w:rPr>
      <w:rFonts w:ascii="Times New Roman" w:eastAsia="新細明體" w:hAnsi="Times New Roman" w:cs="Times New Roman"/>
      <w:kern w:val="0"/>
      <w:sz w:val="22"/>
      <w:szCs w:val="20"/>
      <w:lang w:val="en-GB"/>
    </w:rPr>
  </w:style>
  <w:style w:type="character" w:default="1" w:styleId="DefaultParagraphFont">
    <w:name w:val="Default Paragraph Font"/>
    <w:uiPriority w:val="1"/>
    <w:semiHidden/>
    <w:unhideWhenUsed/>
  </w:style>
  <w:style w:type="table" w:default="1" w:styleId="Table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NoList">
    <w:name w:val="No List"/>
    <w:uiPriority w:val="99"/>
    <w:semiHidden/>
    <w:unhideWhenUsed/>
  </w:style>
  <w:style w:type="character" w:customStyle="1" w:styleId="shorttext">
    <w:name w:val="short_text"/>
    <w:basedOn w:val="DefaultParagraphFont"/>
    <w:rsid w:val="006F45D6"/>
  </w:style>
  <w:style w:type="paragraph" w:styleId="Header">
    <w:name w:val="header"/>
    <w:basedOn w:val="Normal"/>
    <w:link w:val="HeaderChar"/>
    <w:uiPriority w:val="99"/>
    <w:unhideWhenUsed/>
    <w:rsid w:val="008113A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HeaderChar">
    <w:name w:val="Header Char"/>
    <w:basedOn w:val="DefaultParagraphFont"/>
    <w:link w:val="Header"/>
    <w:uiPriority w:val="99"/>
    <w:rsid w:val="008113A3"/>
    <w:rPr>
      <w:rFonts w:ascii="Times New Roman" w:eastAsia="新細明體" w:hAnsi="Times New Roman" w:cs="Times New Roman"/>
      <w:kern w:val="0"/>
      <w:sz w:val="20"/>
      <w:szCs w:val="20"/>
      <w:lang w:val="en-GB"/>
    </w:rPr>
  </w:style>
  <w:style w:type="paragraph" w:styleId="Footer">
    <w:name w:val="footer"/>
    <w:basedOn w:val="Normal"/>
    <w:link w:val="FooterChar"/>
    <w:uiPriority w:val="99"/>
    <w:unhideWhenUsed/>
    <w:rsid w:val="008113A3"/>
    <w:pPr>
      <w:tabs>
        <w:tab w:val="center" w:pos="4153"/>
        <w:tab w:val="right" w:pos="8306"/>
      </w:tabs>
      <w:snapToGrid w:val="0"/>
    </w:pPr>
    <w:rPr>
      <w:sz w:val="20"/>
    </w:rPr>
  </w:style>
  <w:style w:type="character" w:customStyle="1" w:styleId="FooterChar">
    <w:name w:val="Footer Char"/>
    <w:basedOn w:val="DefaultParagraphFont"/>
    <w:link w:val="Footer"/>
    <w:uiPriority w:val="99"/>
    <w:rsid w:val="008113A3"/>
    <w:rPr>
      <w:rFonts w:ascii="Times New Roman" w:eastAsia="新細明體" w:hAnsi="Times New Roman" w:cs="Times New Roman"/>
      <w:kern w:val="0"/>
      <w:sz w:val="20"/>
      <w:szCs w:val="20"/>
      <w:lang w:val="en-GB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155165415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oleObject" Target="embeddings/oleObject3.bin"/><Relationship Id="rId18" Type="http://schemas.openxmlformats.org/officeDocument/2006/relationships/image" Target="media/image6.emf"/><Relationship Id="rId26" Type="http://schemas.openxmlformats.org/officeDocument/2006/relationships/image" Target="media/image10.emf"/><Relationship Id="rId39" Type="http://schemas.openxmlformats.org/officeDocument/2006/relationships/oleObject" Target="embeddings/oleObject16.bin"/><Relationship Id="rId3" Type="http://schemas.microsoft.com/office/2007/relationships/stylesWithEffects" Target="stylesWithEffects.xml"/><Relationship Id="rId21" Type="http://schemas.openxmlformats.org/officeDocument/2006/relationships/oleObject" Target="embeddings/oleObject7.bin"/><Relationship Id="rId34" Type="http://schemas.openxmlformats.org/officeDocument/2006/relationships/image" Target="media/image14.emf"/><Relationship Id="rId42" Type="http://schemas.openxmlformats.org/officeDocument/2006/relationships/image" Target="media/image18.emf"/><Relationship Id="rId47" Type="http://schemas.openxmlformats.org/officeDocument/2006/relationships/oleObject" Target="embeddings/oleObject20.bin"/><Relationship Id="rId7" Type="http://schemas.openxmlformats.org/officeDocument/2006/relationships/endnotes" Target="endnotes.xml"/><Relationship Id="rId12" Type="http://schemas.openxmlformats.org/officeDocument/2006/relationships/image" Target="media/image3.emf"/><Relationship Id="rId17" Type="http://schemas.openxmlformats.org/officeDocument/2006/relationships/oleObject" Target="embeddings/oleObject5.bin"/><Relationship Id="rId25" Type="http://schemas.openxmlformats.org/officeDocument/2006/relationships/oleObject" Target="embeddings/oleObject9.bin"/><Relationship Id="rId33" Type="http://schemas.openxmlformats.org/officeDocument/2006/relationships/oleObject" Target="embeddings/oleObject13.bin"/><Relationship Id="rId38" Type="http://schemas.openxmlformats.org/officeDocument/2006/relationships/image" Target="media/image16.emf"/><Relationship Id="rId46" Type="http://schemas.openxmlformats.org/officeDocument/2006/relationships/image" Target="media/image20.emf"/><Relationship Id="rId2" Type="http://schemas.openxmlformats.org/officeDocument/2006/relationships/styles" Target="styles.xml"/><Relationship Id="rId16" Type="http://schemas.openxmlformats.org/officeDocument/2006/relationships/image" Target="media/image5.emf"/><Relationship Id="rId20" Type="http://schemas.openxmlformats.org/officeDocument/2006/relationships/image" Target="media/image7.emf"/><Relationship Id="rId29" Type="http://schemas.openxmlformats.org/officeDocument/2006/relationships/oleObject" Target="embeddings/oleObject11.bin"/><Relationship Id="rId41" Type="http://schemas.openxmlformats.org/officeDocument/2006/relationships/oleObject" Target="embeddings/oleObject17.bin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oleObject" Target="embeddings/oleObject2.bin"/><Relationship Id="rId24" Type="http://schemas.openxmlformats.org/officeDocument/2006/relationships/image" Target="media/image9.emf"/><Relationship Id="rId32" Type="http://schemas.openxmlformats.org/officeDocument/2006/relationships/image" Target="media/image13.emf"/><Relationship Id="rId37" Type="http://schemas.openxmlformats.org/officeDocument/2006/relationships/oleObject" Target="embeddings/oleObject15.bin"/><Relationship Id="rId40" Type="http://schemas.openxmlformats.org/officeDocument/2006/relationships/image" Target="media/image17.emf"/><Relationship Id="rId45" Type="http://schemas.openxmlformats.org/officeDocument/2006/relationships/oleObject" Target="embeddings/oleObject19.bin"/><Relationship Id="rId5" Type="http://schemas.openxmlformats.org/officeDocument/2006/relationships/webSettings" Target="webSettings.xml"/><Relationship Id="rId15" Type="http://schemas.openxmlformats.org/officeDocument/2006/relationships/oleObject" Target="embeddings/oleObject4.bin"/><Relationship Id="rId23" Type="http://schemas.openxmlformats.org/officeDocument/2006/relationships/oleObject" Target="embeddings/oleObject8.bin"/><Relationship Id="rId28" Type="http://schemas.openxmlformats.org/officeDocument/2006/relationships/image" Target="media/image11.emf"/><Relationship Id="rId36" Type="http://schemas.openxmlformats.org/officeDocument/2006/relationships/image" Target="media/image15.emf"/><Relationship Id="rId49" Type="http://schemas.openxmlformats.org/officeDocument/2006/relationships/theme" Target="theme/theme1.xml"/><Relationship Id="rId10" Type="http://schemas.openxmlformats.org/officeDocument/2006/relationships/image" Target="media/image2.emf"/><Relationship Id="rId19" Type="http://schemas.openxmlformats.org/officeDocument/2006/relationships/oleObject" Target="embeddings/oleObject6.bin"/><Relationship Id="rId31" Type="http://schemas.openxmlformats.org/officeDocument/2006/relationships/oleObject" Target="embeddings/oleObject12.bin"/><Relationship Id="rId44" Type="http://schemas.openxmlformats.org/officeDocument/2006/relationships/image" Target="media/image19.emf"/><Relationship Id="rId4" Type="http://schemas.openxmlformats.org/officeDocument/2006/relationships/settings" Target="settings.xml"/><Relationship Id="rId9" Type="http://schemas.openxmlformats.org/officeDocument/2006/relationships/oleObject" Target="embeddings/oleObject1.bin"/><Relationship Id="rId14" Type="http://schemas.openxmlformats.org/officeDocument/2006/relationships/image" Target="media/image4.emf"/><Relationship Id="rId22" Type="http://schemas.openxmlformats.org/officeDocument/2006/relationships/image" Target="media/image8.emf"/><Relationship Id="rId27" Type="http://schemas.openxmlformats.org/officeDocument/2006/relationships/oleObject" Target="embeddings/oleObject10.bin"/><Relationship Id="rId30" Type="http://schemas.openxmlformats.org/officeDocument/2006/relationships/image" Target="media/image12.emf"/><Relationship Id="rId35" Type="http://schemas.openxmlformats.org/officeDocument/2006/relationships/oleObject" Target="embeddings/oleObject14.bin"/><Relationship Id="rId43" Type="http://schemas.openxmlformats.org/officeDocument/2006/relationships/oleObject" Target="embeddings/oleObject18.bin"/><Relationship Id="rId48" Type="http://schemas.openxmlformats.org/officeDocument/2006/relationships/fontTable" Target="fontTable.xml"/><Relationship Id="rId8" Type="http://schemas.openxmlformats.org/officeDocument/2006/relationships/image" Target="media/image1.emf"/></Relationships>
</file>

<file path=word/theme/theme1.xml><?xml version="1.0" encoding="utf-8"?>
<a:theme xmlns:a="http://schemas.openxmlformats.org/drawingml/2006/main" name="Office Theme">
  <a:themeElements>
    <a:clrScheme name="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SixthEditionOfficeOnline.xsl" StyleName="APA" Version="6"/>
</file>

<file path=customXml/itemProps1.xml><?xml version="1.0" encoding="utf-8"?>
<ds:datastoreItem xmlns:ds="http://schemas.openxmlformats.org/officeDocument/2006/customXml" ds:itemID="{3B7471FF-3832-42FD-8B67-0D6EB1B9FD69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2</Pages>
  <Words>209</Words>
  <Characters>1197</Characters>
  <Application>Microsoft Office Word</Application>
  <DocSecurity>0</DocSecurity>
  <Lines>9</Lines>
  <Paragraphs>2</Paragraphs>
  <ScaleCrop>false</ScaleCrop>
  <HeadingPairs>
    <vt:vector size="2" baseType="variant">
      <vt:variant>
        <vt:lpstr>Title</vt:lpstr>
      </vt:variant>
      <vt:variant>
        <vt:i4>1</vt:i4>
      </vt:variant>
    </vt:vector>
  </HeadingPairs>
  <TitlesOfParts>
    <vt:vector size="1" baseType="lpstr">
      <vt:lpstr/>
    </vt:vector>
  </TitlesOfParts>
  <Company>Hospital Authority</Company>
  <LinksUpToDate>false</LinksUpToDate>
  <CharactersWithSpaces>1404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Eileen MA</dc:creator>
  <cp:lastModifiedBy>Patricia FUNG, HOCS M(CPO)</cp:lastModifiedBy>
  <cp:revision>3</cp:revision>
  <dcterms:created xsi:type="dcterms:W3CDTF">2019-01-31T03:50:00Z</dcterms:created>
  <dcterms:modified xsi:type="dcterms:W3CDTF">2019-01-31T03:51:00Z</dcterms:modified>
</cp:coreProperties>
</file>